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6D7" w:rsidRPr="00FD4A68" w:rsidRDefault="00E0758E" w:rsidP="00E80115">
      <w:pPr>
        <w:pStyle w:val="Title"/>
        <w:rPr>
          <w:rStyle w:val="LabTitleInstVersred"/>
          <w:b/>
          <w:color w:val="auto"/>
        </w:rPr>
      </w:pPr>
      <w:sdt>
        <w:sdtPr>
          <w:rPr>
            <w:b w:val="0"/>
            <w:color w:val="EE0000"/>
          </w:rPr>
          <w:alias w:val="Title"/>
          <w:tag w:val=""/>
          <w:id w:val="-487021785"/>
          <w:placeholder>
            <w:docPart w:val="DCEEDA19AA9E4734A6DFE0D59489ADC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924A54">
            <w:t>Lab – Research Laptop Drives</w:t>
          </w:r>
        </w:sdtContent>
      </w:sdt>
      <w:r w:rsidR="004D36D7" w:rsidRPr="00FD4A68">
        <w:t xml:space="preserve"> </w:t>
      </w:r>
      <w:r w:rsidR="00D84BDA" w:rsidRPr="00FD4A68">
        <w:rPr>
          <w:rStyle w:val="LabTitleInstVersred"/>
        </w:rPr>
        <w:t>(Instructor Version)</w:t>
      </w:r>
    </w:p>
    <w:p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rsidR="00E80115" w:rsidRPr="00461D7D" w:rsidRDefault="00E80115" w:rsidP="00E80115">
      <w:pPr>
        <w:pStyle w:val="BodyTextL25"/>
        <w:rPr>
          <w:noProof/>
        </w:rPr>
      </w:pPr>
      <w:r w:rsidRPr="00461D7D">
        <w:t xml:space="preserve">In this </w:t>
      </w:r>
      <w:r>
        <w:t>lab, you will use the i</w:t>
      </w:r>
      <w:r w:rsidRPr="00461D7D">
        <w:t>nternet or a local store to gather information about</w:t>
      </w:r>
      <w:r>
        <w:t xml:space="preserve"> storage and optical drives for a laptop.</w:t>
      </w:r>
    </w:p>
    <w:p w:rsidR="00E80115" w:rsidRPr="00461D7D" w:rsidRDefault="00E80115" w:rsidP="00E80115">
      <w:pPr>
        <w:pStyle w:val="InstNoteRedL25"/>
      </w:pPr>
      <w:r w:rsidRPr="007F2184">
        <w:rPr>
          <w:b/>
        </w:rPr>
        <w:t>Instructor Note</w:t>
      </w:r>
      <w:r w:rsidRPr="00461D7D">
        <w:t xml:space="preserve">: You may choose another laptop to research. </w:t>
      </w:r>
      <w:r w:rsidRPr="00992F0F">
        <w:t>The answers be</w:t>
      </w:r>
      <w:r>
        <w:t>low are specific to the Lenovo P51s</w:t>
      </w:r>
      <w:r w:rsidRPr="00992F0F">
        <w:t>.</w:t>
      </w:r>
    </w:p>
    <w:p w:rsidR="00E80115" w:rsidRDefault="00E80115" w:rsidP="00E80115">
      <w:pPr>
        <w:pStyle w:val="ReflectionQ"/>
        <w:keepNext w:val="0"/>
        <w:rPr>
          <w:noProof/>
        </w:rPr>
      </w:pPr>
      <w:r w:rsidRPr="00461D7D">
        <w:rPr>
          <w:noProof/>
        </w:rPr>
        <w:t>Research the manufacturer specifications for the</w:t>
      </w:r>
      <w:r>
        <w:rPr>
          <w:noProof/>
        </w:rPr>
        <w:t xml:space="preserve"> storage</w:t>
      </w:r>
      <w:r w:rsidRPr="00461D7D">
        <w:rPr>
          <w:noProof/>
        </w:rPr>
        <w:t xml:space="preserve"> </w:t>
      </w:r>
      <w:r>
        <w:rPr>
          <w:noProof/>
        </w:rPr>
        <w:t>drive</w:t>
      </w:r>
      <w:r w:rsidRPr="00461D7D">
        <w:rPr>
          <w:noProof/>
        </w:rPr>
        <w:t xml:space="preserve"> in the laptop. List the specifications in the table below:</w:t>
      </w:r>
      <w:r>
        <w:rPr>
          <w:noProof/>
        </w:rPr>
        <w:t xml:space="preserve"> </w:t>
      </w:r>
    </w:p>
    <w:tbl>
      <w:tblPr>
        <w:tblStyle w:val="LabTableStyle"/>
        <w:tblW w:w="9295" w:type="dxa"/>
        <w:tblLook w:val="04A0" w:firstRow="1" w:lastRow="0" w:firstColumn="1" w:lastColumn="0" w:noHBand="0" w:noVBand="1"/>
        <w:tblCaption w:val="Drive specifications"/>
        <w:tblDescription w:val="In this table you will record the form factor, type, size (GB), port type, and drive speed for the manufacturer specifications for the storage drive in the laptop. Type your answers in the cells listed as &quot;blank&quot;."/>
      </w:tblPr>
      <w:tblGrid>
        <w:gridCol w:w="2877"/>
        <w:gridCol w:w="6418"/>
      </w:tblGrid>
      <w:tr w:rsidR="00E80115" w:rsidTr="00C35D18">
        <w:trPr>
          <w:cnfStyle w:val="100000000000" w:firstRow="1" w:lastRow="0" w:firstColumn="0" w:lastColumn="0" w:oddVBand="0" w:evenVBand="0" w:oddHBand="0" w:evenHBand="0" w:firstRowFirstColumn="0" w:firstRowLastColumn="0" w:lastRowFirstColumn="0" w:lastRowLastColumn="0"/>
          <w:tblHeader/>
        </w:trPr>
        <w:tc>
          <w:tcPr>
            <w:tcW w:w="2877" w:type="dxa"/>
          </w:tcPr>
          <w:p w:rsidR="00E80115" w:rsidRPr="00461D7D" w:rsidRDefault="00E80115" w:rsidP="00E21E39">
            <w:pPr>
              <w:pStyle w:val="TableHeading"/>
              <w:rPr>
                <w:noProof/>
              </w:rPr>
            </w:pPr>
            <w:r>
              <w:rPr>
                <w:noProof/>
              </w:rPr>
              <w:t>Drive</w:t>
            </w:r>
            <w:r w:rsidRPr="00461D7D">
              <w:rPr>
                <w:noProof/>
              </w:rPr>
              <w:t xml:space="preserve"> Specifications</w:t>
            </w:r>
          </w:p>
        </w:tc>
        <w:tc>
          <w:tcPr>
            <w:tcW w:w="6418" w:type="dxa"/>
          </w:tcPr>
          <w:p w:rsidR="00E80115" w:rsidRPr="00461D7D" w:rsidRDefault="00E80115" w:rsidP="00E21E39">
            <w:pPr>
              <w:pStyle w:val="TableHeading"/>
              <w:rPr>
                <w:noProof/>
              </w:rPr>
            </w:pPr>
            <w:r>
              <w:rPr>
                <w:noProof/>
              </w:rPr>
              <w:t>Drive</w:t>
            </w:r>
          </w:p>
        </w:tc>
      </w:tr>
      <w:tr w:rsidR="00E80115" w:rsidTr="00C35D18">
        <w:trPr>
          <w:cnfStyle w:val="100000000000" w:firstRow="1" w:lastRow="0" w:firstColumn="0" w:lastColumn="0" w:oddVBand="0" w:evenVBand="0" w:oddHBand="0" w:evenHBand="0" w:firstRowFirstColumn="0" w:firstRowLastColumn="0" w:lastRowFirstColumn="0" w:lastRowLastColumn="0"/>
          <w:tblHeader/>
        </w:trPr>
        <w:tc>
          <w:tcPr>
            <w:tcW w:w="2877" w:type="dxa"/>
            <w:shd w:val="clear" w:color="auto" w:fill="auto"/>
          </w:tcPr>
          <w:p w:rsidR="00E80115" w:rsidRPr="00461D7D" w:rsidRDefault="00E80115" w:rsidP="00C35D18">
            <w:pPr>
              <w:pStyle w:val="TableText"/>
              <w:jc w:val="left"/>
              <w:rPr>
                <w:noProof/>
              </w:rPr>
            </w:pPr>
            <w:r w:rsidRPr="00461D7D">
              <w:rPr>
                <w:noProof/>
              </w:rPr>
              <w:t>Form Factor</w:t>
            </w:r>
          </w:p>
        </w:tc>
        <w:tc>
          <w:tcPr>
            <w:tcW w:w="6418" w:type="dxa"/>
            <w:shd w:val="clear" w:color="auto" w:fill="auto"/>
          </w:tcPr>
          <w:p w:rsidR="00E80115" w:rsidRPr="007F2184" w:rsidRDefault="00E80115" w:rsidP="00E21E39">
            <w:pPr>
              <w:pStyle w:val="TableText"/>
              <w:rPr>
                <w:rStyle w:val="AnswerGray"/>
              </w:rPr>
            </w:pPr>
            <w:r w:rsidRPr="007F2184">
              <w:rPr>
                <w:rStyle w:val="AnswerGray"/>
              </w:rPr>
              <w:t>2.5”</w:t>
            </w:r>
          </w:p>
        </w:tc>
      </w:tr>
      <w:tr w:rsidR="00E80115" w:rsidTr="00C35D18">
        <w:trPr>
          <w:cnfStyle w:val="100000000000" w:firstRow="1" w:lastRow="0" w:firstColumn="0" w:lastColumn="0" w:oddVBand="0" w:evenVBand="0" w:oddHBand="0" w:evenHBand="0" w:firstRowFirstColumn="0" w:firstRowLastColumn="0" w:lastRowFirstColumn="0" w:lastRowLastColumn="0"/>
          <w:tblHeader/>
        </w:trPr>
        <w:tc>
          <w:tcPr>
            <w:tcW w:w="2877" w:type="dxa"/>
            <w:shd w:val="clear" w:color="auto" w:fill="auto"/>
          </w:tcPr>
          <w:p w:rsidR="00E80115" w:rsidRPr="00461D7D" w:rsidRDefault="00E80115" w:rsidP="00C35D18">
            <w:pPr>
              <w:pStyle w:val="TableText"/>
              <w:jc w:val="left"/>
              <w:rPr>
                <w:noProof/>
              </w:rPr>
            </w:pPr>
            <w:r w:rsidRPr="00461D7D">
              <w:rPr>
                <w:noProof/>
              </w:rPr>
              <w:t>Type</w:t>
            </w:r>
          </w:p>
        </w:tc>
        <w:tc>
          <w:tcPr>
            <w:tcW w:w="6418" w:type="dxa"/>
            <w:shd w:val="clear" w:color="auto" w:fill="auto"/>
          </w:tcPr>
          <w:p w:rsidR="00E80115" w:rsidRPr="007F2184" w:rsidRDefault="00E80115" w:rsidP="00E21E39">
            <w:pPr>
              <w:pStyle w:val="TableText"/>
              <w:rPr>
                <w:rStyle w:val="AnswerGray"/>
              </w:rPr>
            </w:pPr>
            <w:r>
              <w:rPr>
                <w:rStyle w:val="AnswerGray"/>
              </w:rPr>
              <w:t>SSD</w:t>
            </w:r>
          </w:p>
        </w:tc>
      </w:tr>
      <w:tr w:rsidR="00E80115" w:rsidTr="00C35D18">
        <w:trPr>
          <w:cnfStyle w:val="100000000000" w:firstRow="1" w:lastRow="0" w:firstColumn="0" w:lastColumn="0" w:oddVBand="0" w:evenVBand="0" w:oddHBand="0" w:evenHBand="0" w:firstRowFirstColumn="0" w:firstRowLastColumn="0" w:lastRowFirstColumn="0" w:lastRowLastColumn="0"/>
          <w:tblHeader/>
        </w:trPr>
        <w:tc>
          <w:tcPr>
            <w:tcW w:w="2877" w:type="dxa"/>
            <w:shd w:val="clear" w:color="auto" w:fill="auto"/>
          </w:tcPr>
          <w:p w:rsidR="00E80115" w:rsidRPr="00461D7D" w:rsidRDefault="00E80115" w:rsidP="00C35D18">
            <w:pPr>
              <w:pStyle w:val="TableText"/>
              <w:jc w:val="left"/>
              <w:rPr>
                <w:noProof/>
              </w:rPr>
            </w:pPr>
            <w:r w:rsidRPr="00461D7D">
              <w:rPr>
                <w:noProof/>
              </w:rPr>
              <w:t>Size (GB)</w:t>
            </w:r>
          </w:p>
        </w:tc>
        <w:tc>
          <w:tcPr>
            <w:tcW w:w="6418" w:type="dxa"/>
            <w:shd w:val="clear" w:color="auto" w:fill="auto"/>
          </w:tcPr>
          <w:p w:rsidR="00E80115" w:rsidRPr="007F2184" w:rsidRDefault="00E80115" w:rsidP="00E21E39">
            <w:pPr>
              <w:pStyle w:val="TableText"/>
              <w:rPr>
                <w:rStyle w:val="AnswerGray"/>
              </w:rPr>
            </w:pPr>
            <w:r>
              <w:rPr>
                <w:rStyle w:val="AnswerGray"/>
              </w:rPr>
              <w:t>512</w:t>
            </w:r>
            <w:r w:rsidRPr="007F2184">
              <w:rPr>
                <w:rStyle w:val="AnswerGray"/>
              </w:rPr>
              <w:t xml:space="preserve"> GB</w:t>
            </w:r>
          </w:p>
        </w:tc>
      </w:tr>
      <w:tr w:rsidR="00E80115" w:rsidTr="00C35D18">
        <w:trPr>
          <w:cnfStyle w:val="100000000000" w:firstRow="1" w:lastRow="0" w:firstColumn="0" w:lastColumn="0" w:oddVBand="0" w:evenVBand="0" w:oddHBand="0" w:evenHBand="0" w:firstRowFirstColumn="0" w:firstRowLastColumn="0" w:lastRowFirstColumn="0" w:lastRowLastColumn="0"/>
          <w:tblHeader/>
        </w:trPr>
        <w:tc>
          <w:tcPr>
            <w:tcW w:w="2877" w:type="dxa"/>
            <w:shd w:val="clear" w:color="auto" w:fill="auto"/>
          </w:tcPr>
          <w:p w:rsidR="00E80115" w:rsidRPr="00461D7D" w:rsidRDefault="00E80115" w:rsidP="00C35D18">
            <w:pPr>
              <w:pStyle w:val="TableText"/>
              <w:jc w:val="left"/>
              <w:rPr>
                <w:noProof/>
              </w:rPr>
            </w:pPr>
            <w:r w:rsidRPr="00461D7D">
              <w:rPr>
                <w:noProof/>
              </w:rPr>
              <w:t>Port Type</w:t>
            </w:r>
          </w:p>
        </w:tc>
        <w:tc>
          <w:tcPr>
            <w:tcW w:w="6418" w:type="dxa"/>
            <w:shd w:val="clear" w:color="auto" w:fill="auto"/>
          </w:tcPr>
          <w:p w:rsidR="00E80115" w:rsidRPr="007F2184" w:rsidRDefault="00E80115" w:rsidP="00E21E39">
            <w:pPr>
              <w:pStyle w:val="TableText"/>
              <w:rPr>
                <w:rStyle w:val="AnswerGray"/>
              </w:rPr>
            </w:pPr>
            <w:r>
              <w:rPr>
                <w:rStyle w:val="AnswerGray"/>
              </w:rPr>
              <w:t>SATA</w:t>
            </w:r>
          </w:p>
        </w:tc>
      </w:tr>
      <w:tr w:rsidR="00E80115" w:rsidTr="00C35D18">
        <w:trPr>
          <w:cnfStyle w:val="100000000000" w:firstRow="1" w:lastRow="0" w:firstColumn="0" w:lastColumn="0" w:oddVBand="0" w:evenVBand="0" w:oddHBand="0" w:evenHBand="0" w:firstRowFirstColumn="0" w:firstRowLastColumn="0" w:lastRowFirstColumn="0" w:lastRowLastColumn="0"/>
          <w:tblHeader/>
        </w:trPr>
        <w:tc>
          <w:tcPr>
            <w:tcW w:w="2877" w:type="dxa"/>
            <w:shd w:val="clear" w:color="auto" w:fill="auto"/>
          </w:tcPr>
          <w:p w:rsidR="00E80115" w:rsidRPr="00461D7D" w:rsidRDefault="00E80115" w:rsidP="00C35D18">
            <w:pPr>
              <w:pStyle w:val="TableText"/>
              <w:jc w:val="left"/>
              <w:rPr>
                <w:noProof/>
              </w:rPr>
            </w:pPr>
            <w:r>
              <w:rPr>
                <w:noProof/>
              </w:rPr>
              <w:t xml:space="preserve">Drive </w:t>
            </w:r>
            <w:r w:rsidRPr="00461D7D">
              <w:rPr>
                <w:noProof/>
              </w:rPr>
              <w:t>Speed</w:t>
            </w:r>
          </w:p>
        </w:tc>
        <w:tc>
          <w:tcPr>
            <w:tcW w:w="6418" w:type="dxa"/>
            <w:shd w:val="clear" w:color="auto" w:fill="auto"/>
          </w:tcPr>
          <w:p w:rsidR="00E80115" w:rsidRPr="00A37762" w:rsidRDefault="00E80115" w:rsidP="00E21E39">
            <w:pPr>
              <w:pStyle w:val="TableText"/>
              <w:rPr>
                <w:rStyle w:val="AnswerGray"/>
              </w:rPr>
            </w:pPr>
            <w:r>
              <w:rPr>
                <w:rStyle w:val="AnswerGray"/>
              </w:rPr>
              <w:t>8 GB/s</w:t>
            </w:r>
          </w:p>
        </w:tc>
      </w:tr>
    </w:tbl>
    <w:p w:rsidR="00E80115" w:rsidRPr="007F2184" w:rsidRDefault="00E80115" w:rsidP="00E80115">
      <w:pPr>
        <w:pStyle w:val="ReflectionQ"/>
        <w:keepNext w:val="0"/>
        <w:rPr>
          <w:noProof/>
        </w:rPr>
      </w:pPr>
      <w:r>
        <w:rPr>
          <w:rFonts w:eastAsiaTheme="minorHAnsi" w:cs="Arial"/>
          <w:noProof/>
          <w:szCs w:val="20"/>
        </w:rPr>
        <w:t>S</w:t>
      </w:r>
      <w:r w:rsidRPr="007F2184">
        <w:rPr>
          <w:rFonts w:eastAsiaTheme="minorHAnsi" w:cs="Arial"/>
          <w:noProof/>
          <w:szCs w:val="20"/>
        </w:rPr>
        <w:t xml:space="preserve">hop around, and in the table below list the features and costs of two </w:t>
      </w:r>
      <w:r>
        <w:rPr>
          <w:rFonts w:eastAsiaTheme="minorHAnsi" w:cs="Arial"/>
          <w:noProof/>
          <w:szCs w:val="20"/>
        </w:rPr>
        <w:t xml:space="preserve">storage </w:t>
      </w:r>
      <w:r w:rsidRPr="007F2184">
        <w:rPr>
          <w:rFonts w:eastAsiaTheme="minorHAnsi" w:cs="Arial"/>
          <w:noProof/>
          <w:szCs w:val="20"/>
        </w:rPr>
        <w:t>replac</w:t>
      </w:r>
      <w:r>
        <w:rPr>
          <w:rFonts w:eastAsiaTheme="minorHAnsi" w:cs="Arial"/>
          <w:noProof/>
          <w:szCs w:val="20"/>
        </w:rPr>
        <w:t>ement storage drives for a laptop.</w:t>
      </w:r>
    </w:p>
    <w:tbl>
      <w:tblPr>
        <w:tblStyle w:val="LabTableStyle"/>
        <w:tblW w:w="9267" w:type="dxa"/>
        <w:tblLook w:val="04A0" w:firstRow="1" w:lastRow="0" w:firstColumn="1" w:lastColumn="0" w:noHBand="0" w:noVBand="1"/>
        <w:tblCaption w:val="Drive specifications two replacement storage drives"/>
        <w:tblDescription w:val="In this table you record the following for 2 replacement storage drives for the laptop: form factor, type, size (GB), manufacturer, port type, and retail cost. Type your answers in the cells listed as &quot;blank&quot;."/>
      </w:tblPr>
      <w:tblGrid>
        <w:gridCol w:w="2787"/>
        <w:gridCol w:w="3330"/>
        <w:gridCol w:w="3150"/>
      </w:tblGrid>
      <w:tr w:rsidR="00E80115" w:rsidTr="00E21E39">
        <w:trPr>
          <w:cnfStyle w:val="100000000000" w:firstRow="1" w:lastRow="0" w:firstColumn="0" w:lastColumn="0" w:oddVBand="0" w:evenVBand="0" w:oddHBand="0" w:evenHBand="0" w:firstRowFirstColumn="0" w:firstRowLastColumn="0" w:lastRowFirstColumn="0" w:lastRowLastColumn="0"/>
          <w:tblHeader/>
        </w:trPr>
        <w:tc>
          <w:tcPr>
            <w:tcW w:w="2787" w:type="dxa"/>
            <w:vAlign w:val="center"/>
          </w:tcPr>
          <w:p w:rsidR="00E80115" w:rsidRPr="00461D7D" w:rsidRDefault="00E80115" w:rsidP="00E21E39">
            <w:pPr>
              <w:pStyle w:val="TableHeading"/>
              <w:rPr>
                <w:noProof/>
              </w:rPr>
            </w:pPr>
            <w:r>
              <w:rPr>
                <w:noProof/>
              </w:rPr>
              <w:t>Drive</w:t>
            </w:r>
            <w:r w:rsidRPr="00461D7D">
              <w:rPr>
                <w:noProof/>
              </w:rPr>
              <w:t xml:space="preserve"> Specifications</w:t>
            </w:r>
          </w:p>
        </w:tc>
        <w:tc>
          <w:tcPr>
            <w:tcW w:w="3330" w:type="dxa"/>
            <w:vAlign w:val="center"/>
          </w:tcPr>
          <w:p w:rsidR="00E80115" w:rsidRPr="00461D7D" w:rsidRDefault="00E80115" w:rsidP="00E21E39">
            <w:pPr>
              <w:pStyle w:val="TableHeading"/>
              <w:rPr>
                <w:noProof/>
              </w:rPr>
            </w:pPr>
            <w:r w:rsidRPr="00461D7D">
              <w:rPr>
                <w:noProof/>
              </w:rPr>
              <w:t xml:space="preserve">Replacement </w:t>
            </w:r>
            <w:r>
              <w:rPr>
                <w:noProof/>
              </w:rPr>
              <w:t>Drive</w:t>
            </w:r>
            <w:r w:rsidRPr="00461D7D">
              <w:rPr>
                <w:noProof/>
              </w:rPr>
              <w:t xml:space="preserve"> #1</w:t>
            </w:r>
          </w:p>
        </w:tc>
        <w:tc>
          <w:tcPr>
            <w:tcW w:w="3150" w:type="dxa"/>
            <w:vAlign w:val="center"/>
          </w:tcPr>
          <w:p w:rsidR="00E80115" w:rsidRPr="00461D7D" w:rsidRDefault="00E80115" w:rsidP="00E21E39">
            <w:pPr>
              <w:pStyle w:val="TableHeading"/>
              <w:rPr>
                <w:noProof/>
              </w:rPr>
            </w:pPr>
            <w:r w:rsidRPr="00461D7D">
              <w:rPr>
                <w:noProof/>
              </w:rPr>
              <w:t xml:space="preserve">Replacement </w:t>
            </w:r>
            <w:r>
              <w:rPr>
                <w:noProof/>
              </w:rPr>
              <w:t>Drive</w:t>
            </w:r>
            <w:r w:rsidRPr="00461D7D">
              <w:rPr>
                <w:noProof/>
              </w:rPr>
              <w:t xml:space="preserve"> #2</w:t>
            </w:r>
          </w:p>
        </w:tc>
      </w:tr>
      <w:tr w:rsidR="00E80115" w:rsidTr="00E80115">
        <w:trPr>
          <w:cnfStyle w:val="100000000000" w:firstRow="1" w:lastRow="0" w:firstColumn="0" w:lastColumn="0" w:oddVBand="0" w:evenVBand="0" w:oddHBand="0" w:evenHBand="0" w:firstRowFirstColumn="0" w:firstRowLastColumn="0" w:lastRowFirstColumn="0" w:lastRowLastColumn="0"/>
          <w:tblHeader/>
        </w:trPr>
        <w:tc>
          <w:tcPr>
            <w:tcW w:w="2787" w:type="dxa"/>
            <w:shd w:val="clear" w:color="auto" w:fill="auto"/>
            <w:vAlign w:val="center"/>
          </w:tcPr>
          <w:p w:rsidR="00E80115" w:rsidRPr="00461D7D" w:rsidRDefault="00E80115" w:rsidP="00C35D18">
            <w:pPr>
              <w:pStyle w:val="TableText"/>
              <w:jc w:val="left"/>
              <w:rPr>
                <w:noProof/>
              </w:rPr>
            </w:pPr>
            <w:r w:rsidRPr="00461D7D">
              <w:rPr>
                <w:noProof/>
              </w:rPr>
              <w:t>Form Factor</w:t>
            </w:r>
          </w:p>
        </w:tc>
        <w:tc>
          <w:tcPr>
            <w:tcW w:w="3330" w:type="dxa"/>
            <w:shd w:val="clear" w:color="auto" w:fill="auto"/>
            <w:vAlign w:val="center"/>
          </w:tcPr>
          <w:p w:rsidR="00E80115" w:rsidRPr="0047368A" w:rsidRDefault="00E80115" w:rsidP="00E21E39">
            <w:pPr>
              <w:pStyle w:val="TableText"/>
              <w:rPr>
                <w:rStyle w:val="AnswerGray"/>
              </w:rPr>
            </w:pPr>
            <w:r w:rsidRPr="0047368A">
              <w:rPr>
                <w:rStyle w:val="AnswerGray"/>
              </w:rPr>
              <w:t>2.5”</w:t>
            </w:r>
          </w:p>
        </w:tc>
        <w:tc>
          <w:tcPr>
            <w:tcW w:w="3150" w:type="dxa"/>
            <w:shd w:val="clear" w:color="auto" w:fill="auto"/>
          </w:tcPr>
          <w:p w:rsidR="00E80115" w:rsidRPr="0047368A" w:rsidRDefault="00E80115" w:rsidP="00E21E39">
            <w:pPr>
              <w:pStyle w:val="TableText"/>
              <w:rPr>
                <w:rStyle w:val="AnswerGray"/>
              </w:rPr>
            </w:pPr>
            <w:r>
              <w:rPr>
                <w:rStyle w:val="AnswerGray"/>
              </w:rPr>
              <w:t>2.5”</w:t>
            </w:r>
          </w:p>
        </w:tc>
      </w:tr>
      <w:tr w:rsidR="00E80115" w:rsidTr="00E80115">
        <w:trPr>
          <w:cnfStyle w:val="100000000000" w:firstRow="1" w:lastRow="0" w:firstColumn="0" w:lastColumn="0" w:oddVBand="0" w:evenVBand="0" w:oddHBand="0" w:evenHBand="0" w:firstRowFirstColumn="0" w:firstRowLastColumn="0" w:lastRowFirstColumn="0" w:lastRowLastColumn="0"/>
          <w:tblHeader/>
        </w:trPr>
        <w:tc>
          <w:tcPr>
            <w:tcW w:w="2787" w:type="dxa"/>
            <w:shd w:val="clear" w:color="auto" w:fill="auto"/>
            <w:vAlign w:val="center"/>
          </w:tcPr>
          <w:p w:rsidR="00E80115" w:rsidRPr="00461D7D" w:rsidRDefault="00E80115" w:rsidP="00C35D18">
            <w:pPr>
              <w:pStyle w:val="TableText"/>
              <w:jc w:val="left"/>
              <w:rPr>
                <w:noProof/>
              </w:rPr>
            </w:pPr>
            <w:r w:rsidRPr="00461D7D">
              <w:rPr>
                <w:noProof/>
              </w:rPr>
              <w:t>Type</w:t>
            </w:r>
          </w:p>
        </w:tc>
        <w:tc>
          <w:tcPr>
            <w:tcW w:w="3330" w:type="dxa"/>
            <w:shd w:val="clear" w:color="auto" w:fill="auto"/>
            <w:vAlign w:val="center"/>
          </w:tcPr>
          <w:p w:rsidR="00E80115" w:rsidRPr="0047368A" w:rsidRDefault="00E80115" w:rsidP="00E21E39">
            <w:pPr>
              <w:pStyle w:val="TableText"/>
              <w:rPr>
                <w:rStyle w:val="AnswerGray"/>
              </w:rPr>
            </w:pPr>
            <w:r>
              <w:rPr>
                <w:rStyle w:val="AnswerGray"/>
              </w:rPr>
              <w:t>SSD</w:t>
            </w:r>
          </w:p>
        </w:tc>
        <w:tc>
          <w:tcPr>
            <w:tcW w:w="3150" w:type="dxa"/>
            <w:shd w:val="clear" w:color="auto" w:fill="auto"/>
          </w:tcPr>
          <w:p w:rsidR="00E80115" w:rsidRPr="0047368A" w:rsidRDefault="00E80115" w:rsidP="00E21E39">
            <w:pPr>
              <w:pStyle w:val="TableText"/>
              <w:rPr>
                <w:rStyle w:val="AnswerGray"/>
              </w:rPr>
            </w:pPr>
            <w:r>
              <w:rPr>
                <w:rStyle w:val="AnswerGray"/>
              </w:rPr>
              <w:t>SSD</w:t>
            </w:r>
          </w:p>
        </w:tc>
      </w:tr>
      <w:tr w:rsidR="00E80115" w:rsidTr="00E80115">
        <w:trPr>
          <w:cnfStyle w:val="100000000000" w:firstRow="1" w:lastRow="0" w:firstColumn="0" w:lastColumn="0" w:oddVBand="0" w:evenVBand="0" w:oddHBand="0" w:evenHBand="0" w:firstRowFirstColumn="0" w:firstRowLastColumn="0" w:lastRowFirstColumn="0" w:lastRowLastColumn="0"/>
          <w:tblHeader/>
        </w:trPr>
        <w:tc>
          <w:tcPr>
            <w:tcW w:w="2787" w:type="dxa"/>
            <w:shd w:val="clear" w:color="auto" w:fill="auto"/>
            <w:vAlign w:val="center"/>
          </w:tcPr>
          <w:p w:rsidR="00E80115" w:rsidRPr="00461D7D" w:rsidRDefault="00E80115" w:rsidP="00C35D18">
            <w:pPr>
              <w:pStyle w:val="TableText"/>
              <w:jc w:val="left"/>
              <w:rPr>
                <w:noProof/>
              </w:rPr>
            </w:pPr>
            <w:r w:rsidRPr="00461D7D">
              <w:rPr>
                <w:noProof/>
              </w:rPr>
              <w:t>Size (GB)</w:t>
            </w:r>
          </w:p>
        </w:tc>
        <w:tc>
          <w:tcPr>
            <w:tcW w:w="3330" w:type="dxa"/>
            <w:shd w:val="clear" w:color="auto" w:fill="auto"/>
            <w:vAlign w:val="center"/>
          </w:tcPr>
          <w:p w:rsidR="00E80115" w:rsidRPr="0047368A" w:rsidRDefault="00E80115" w:rsidP="00E21E39">
            <w:pPr>
              <w:pStyle w:val="TableText"/>
              <w:rPr>
                <w:rStyle w:val="AnswerGray"/>
              </w:rPr>
            </w:pPr>
            <w:r>
              <w:rPr>
                <w:rStyle w:val="AnswerGray"/>
              </w:rPr>
              <w:t>2 TB</w:t>
            </w:r>
          </w:p>
        </w:tc>
        <w:tc>
          <w:tcPr>
            <w:tcW w:w="3150" w:type="dxa"/>
            <w:shd w:val="clear" w:color="auto" w:fill="auto"/>
          </w:tcPr>
          <w:p w:rsidR="00E80115" w:rsidRPr="0047368A" w:rsidRDefault="00E80115" w:rsidP="00E21E39">
            <w:pPr>
              <w:pStyle w:val="TableText"/>
              <w:rPr>
                <w:rStyle w:val="AnswerGray"/>
              </w:rPr>
            </w:pPr>
            <w:r>
              <w:rPr>
                <w:rStyle w:val="AnswerGray"/>
              </w:rPr>
              <w:t>500 GB</w:t>
            </w:r>
          </w:p>
        </w:tc>
      </w:tr>
      <w:tr w:rsidR="00E80115" w:rsidTr="00E80115">
        <w:trPr>
          <w:cnfStyle w:val="100000000000" w:firstRow="1" w:lastRow="0" w:firstColumn="0" w:lastColumn="0" w:oddVBand="0" w:evenVBand="0" w:oddHBand="0" w:evenHBand="0" w:firstRowFirstColumn="0" w:firstRowLastColumn="0" w:lastRowFirstColumn="0" w:lastRowLastColumn="0"/>
          <w:tblHeader/>
        </w:trPr>
        <w:tc>
          <w:tcPr>
            <w:tcW w:w="2787" w:type="dxa"/>
            <w:shd w:val="clear" w:color="auto" w:fill="auto"/>
            <w:vAlign w:val="center"/>
          </w:tcPr>
          <w:p w:rsidR="00E80115" w:rsidRPr="00461D7D" w:rsidRDefault="00E80115" w:rsidP="00C35D18">
            <w:pPr>
              <w:pStyle w:val="TableText"/>
              <w:jc w:val="left"/>
              <w:rPr>
                <w:noProof/>
              </w:rPr>
            </w:pPr>
            <w:r w:rsidRPr="00461D7D">
              <w:rPr>
                <w:noProof/>
              </w:rPr>
              <w:t>Manufacturer</w:t>
            </w:r>
          </w:p>
        </w:tc>
        <w:tc>
          <w:tcPr>
            <w:tcW w:w="3330" w:type="dxa"/>
            <w:shd w:val="clear" w:color="auto" w:fill="auto"/>
            <w:vAlign w:val="center"/>
          </w:tcPr>
          <w:p w:rsidR="00E80115" w:rsidRPr="0047368A" w:rsidRDefault="00E80115" w:rsidP="00E21E39">
            <w:pPr>
              <w:pStyle w:val="TableText"/>
              <w:rPr>
                <w:rStyle w:val="AnswerGray"/>
              </w:rPr>
            </w:pPr>
            <w:r>
              <w:rPr>
                <w:rStyle w:val="AnswerGray"/>
              </w:rPr>
              <w:t>Crucial</w:t>
            </w:r>
          </w:p>
        </w:tc>
        <w:tc>
          <w:tcPr>
            <w:tcW w:w="3150" w:type="dxa"/>
            <w:shd w:val="clear" w:color="auto" w:fill="auto"/>
          </w:tcPr>
          <w:p w:rsidR="00E80115" w:rsidRPr="0047368A" w:rsidRDefault="00E80115" w:rsidP="00E21E39">
            <w:pPr>
              <w:pStyle w:val="TableText"/>
              <w:rPr>
                <w:rStyle w:val="AnswerGray"/>
              </w:rPr>
            </w:pPr>
            <w:r>
              <w:rPr>
                <w:rStyle w:val="AnswerGray"/>
              </w:rPr>
              <w:t>Crucial</w:t>
            </w:r>
          </w:p>
        </w:tc>
      </w:tr>
      <w:tr w:rsidR="00E80115" w:rsidTr="00E80115">
        <w:trPr>
          <w:cnfStyle w:val="100000000000" w:firstRow="1" w:lastRow="0" w:firstColumn="0" w:lastColumn="0" w:oddVBand="0" w:evenVBand="0" w:oddHBand="0" w:evenHBand="0" w:firstRowFirstColumn="0" w:firstRowLastColumn="0" w:lastRowFirstColumn="0" w:lastRowLastColumn="0"/>
          <w:tblHeader/>
        </w:trPr>
        <w:tc>
          <w:tcPr>
            <w:tcW w:w="2787" w:type="dxa"/>
            <w:shd w:val="clear" w:color="auto" w:fill="auto"/>
            <w:vAlign w:val="center"/>
          </w:tcPr>
          <w:p w:rsidR="00E80115" w:rsidRPr="00461D7D" w:rsidRDefault="00E80115" w:rsidP="00C35D18">
            <w:pPr>
              <w:pStyle w:val="TableText"/>
              <w:jc w:val="left"/>
              <w:rPr>
                <w:noProof/>
              </w:rPr>
            </w:pPr>
            <w:r w:rsidRPr="00461D7D">
              <w:rPr>
                <w:noProof/>
              </w:rPr>
              <w:t>Port Type</w:t>
            </w:r>
          </w:p>
        </w:tc>
        <w:tc>
          <w:tcPr>
            <w:tcW w:w="3330" w:type="dxa"/>
            <w:shd w:val="clear" w:color="auto" w:fill="auto"/>
            <w:vAlign w:val="center"/>
          </w:tcPr>
          <w:p w:rsidR="00E80115" w:rsidRPr="0047368A" w:rsidRDefault="00E80115" w:rsidP="00E21E39">
            <w:pPr>
              <w:pStyle w:val="TableText"/>
              <w:rPr>
                <w:rStyle w:val="AnswerGray"/>
              </w:rPr>
            </w:pPr>
            <w:r w:rsidRPr="0047368A">
              <w:rPr>
                <w:rStyle w:val="AnswerGray"/>
              </w:rPr>
              <w:t>SATA</w:t>
            </w:r>
          </w:p>
        </w:tc>
        <w:tc>
          <w:tcPr>
            <w:tcW w:w="3150" w:type="dxa"/>
            <w:shd w:val="clear" w:color="auto" w:fill="auto"/>
          </w:tcPr>
          <w:p w:rsidR="00E80115" w:rsidRPr="0047368A" w:rsidRDefault="00E80115" w:rsidP="00E21E39">
            <w:pPr>
              <w:pStyle w:val="TableText"/>
              <w:rPr>
                <w:rStyle w:val="AnswerGray"/>
              </w:rPr>
            </w:pPr>
            <w:r>
              <w:rPr>
                <w:rStyle w:val="AnswerGray"/>
              </w:rPr>
              <w:t>SATA</w:t>
            </w:r>
          </w:p>
        </w:tc>
      </w:tr>
      <w:tr w:rsidR="00E80115" w:rsidTr="00E80115">
        <w:trPr>
          <w:cnfStyle w:val="100000000000" w:firstRow="1" w:lastRow="0" w:firstColumn="0" w:lastColumn="0" w:oddVBand="0" w:evenVBand="0" w:oddHBand="0" w:evenHBand="0" w:firstRowFirstColumn="0" w:firstRowLastColumn="0" w:lastRowFirstColumn="0" w:lastRowLastColumn="0"/>
          <w:tblHeader/>
        </w:trPr>
        <w:tc>
          <w:tcPr>
            <w:tcW w:w="2787" w:type="dxa"/>
            <w:shd w:val="clear" w:color="auto" w:fill="auto"/>
            <w:vAlign w:val="center"/>
          </w:tcPr>
          <w:p w:rsidR="00E80115" w:rsidRPr="00461D7D" w:rsidRDefault="00E80115" w:rsidP="00C35D18">
            <w:pPr>
              <w:pStyle w:val="TableText"/>
              <w:jc w:val="left"/>
              <w:rPr>
                <w:noProof/>
              </w:rPr>
            </w:pPr>
            <w:r w:rsidRPr="00461D7D">
              <w:rPr>
                <w:noProof/>
              </w:rPr>
              <w:t>Retail Cost</w:t>
            </w:r>
          </w:p>
        </w:tc>
        <w:tc>
          <w:tcPr>
            <w:tcW w:w="3330" w:type="dxa"/>
            <w:shd w:val="clear" w:color="auto" w:fill="auto"/>
            <w:vAlign w:val="center"/>
          </w:tcPr>
          <w:p w:rsidR="00E80115" w:rsidRPr="0047368A" w:rsidRDefault="00E80115" w:rsidP="00E21E39">
            <w:pPr>
              <w:pStyle w:val="TableText"/>
              <w:rPr>
                <w:rStyle w:val="AnswerGray"/>
              </w:rPr>
            </w:pPr>
            <w:r>
              <w:rPr>
                <w:rStyle w:val="AnswerGray"/>
              </w:rPr>
              <w:t>$289.99</w:t>
            </w:r>
          </w:p>
        </w:tc>
        <w:tc>
          <w:tcPr>
            <w:tcW w:w="3150" w:type="dxa"/>
            <w:shd w:val="clear" w:color="auto" w:fill="auto"/>
          </w:tcPr>
          <w:p w:rsidR="00E80115" w:rsidRPr="0047368A" w:rsidRDefault="00E80115" w:rsidP="00E21E39">
            <w:pPr>
              <w:pStyle w:val="TableText"/>
              <w:rPr>
                <w:rStyle w:val="AnswerGray"/>
              </w:rPr>
            </w:pPr>
            <w:r>
              <w:rPr>
                <w:rStyle w:val="AnswerGray"/>
              </w:rPr>
              <w:t>$70</w:t>
            </w:r>
          </w:p>
        </w:tc>
      </w:tr>
    </w:tbl>
    <w:p w:rsidR="00E80115" w:rsidRDefault="00E80115" w:rsidP="00E80115">
      <w:pPr>
        <w:pStyle w:val="ReflectionQ"/>
        <w:keepNext w:val="0"/>
        <w:rPr>
          <w:noProof/>
        </w:rPr>
      </w:pPr>
      <w:r w:rsidRPr="00461D7D">
        <w:rPr>
          <w:noProof/>
        </w:rPr>
        <w:t>In your research, did you find any reason to select a part</w:t>
      </w:r>
      <w:r>
        <w:rPr>
          <w:noProof/>
        </w:rPr>
        <w:t>icular drive over another?</w:t>
      </w:r>
    </w:p>
    <w:p w:rsidR="00E80115" w:rsidRPr="00461D7D" w:rsidRDefault="00E80115" w:rsidP="00E80115">
      <w:pPr>
        <w:pStyle w:val="AnswerLineL25"/>
        <w:rPr>
          <w:noProof/>
        </w:rPr>
      </w:pPr>
      <w:r>
        <w:rPr>
          <w:noProof/>
        </w:rPr>
        <w:t>Type your answers here.</w:t>
      </w:r>
    </w:p>
    <w:p w:rsidR="00E80115" w:rsidRPr="0047368A" w:rsidRDefault="00E80115" w:rsidP="00E80115">
      <w:pPr>
        <w:pStyle w:val="BodyTextL25"/>
        <w:rPr>
          <w:rStyle w:val="AnswerGray"/>
        </w:rPr>
      </w:pPr>
      <w:r w:rsidRPr="0047368A">
        <w:rPr>
          <w:rStyle w:val="AnswerGray"/>
        </w:rPr>
        <w:t>Answers will vary based on price, warranty, and preference.</w:t>
      </w:r>
    </w:p>
    <w:p w:rsidR="00E80115" w:rsidRDefault="00E80115" w:rsidP="00E80115">
      <w:pPr>
        <w:pStyle w:val="ReflectionQ"/>
        <w:keepNext w:val="0"/>
        <w:rPr>
          <w:noProof/>
        </w:rPr>
      </w:pPr>
      <w:r w:rsidRPr="00461D7D">
        <w:rPr>
          <w:noProof/>
        </w:rPr>
        <w:t>Is the new</w:t>
      </w:r>
      <w:r>
        <w:rPr>
          <w:noProof/>
        </w:rPr>
        <w:t xml:space="preserve"> storage</w:t>
      </w:r>
      <w:r w:rsidRPr="00461D7D">
        <w:rPr>
          <w:noProof/>
        </w:rPr>
        <w:t xml:space="preserve"> </w:t>
      </w:r>
      <w:r>
        <w:rPr>
          <w:noProof/>
        </w:rPr>
        <w:t>drive</w:t>
      </w:r>
      <w:r w:rsidRPr="00461D7D">
        <w:rPr>
          <w:noProof/>
        </w:rPr>
        <w:t xml:space="preserve"> compatible with other components in the laptop? Why is this important?</w:t>
      </w:r>
    </w:p>
    <w:p w:rsidR="00E80115" w:rsidRPr="00461D7D" w:rsidRDefault="00E80115" w:rsidP="00E80115">
      <w:pPr>
        <w:pStyle w:val="AnswerLineL25"/>
        <w:rPr>
          <w:noProof/>
        </w:rPr>
      </w:pPr>
      <w:r>
        <w:rPr>
          <w:noProof/>
        </w:rPr>
        <w:t>Type your answers here.</w:t>
      </w:r>
    </w:p>
    <w:p w:rsidR="00E80115" w:rsidRDefault="00E80115" w:rsidP="00E80115">
      <w:pPr>
        <w:pStyle w:val="BodyTextL25"/>
        <w:rPr>
          <w:rStyle w:val="AnswerGray"/>
        </w:rPr>
      </w:pPr>
      <w:r w:rsidRPr="0047368A">
        <w:rPr>
          <w:rStyle w:val="AnswerGray"/>
        </w:rPr>
        <w:t xml:space="preserve">Yes. If the </w:t>
      </w:r>
      <w:r>
        <w:rPr>
          <w:rStyle w:val="AnswerGray"/>
        </w:rPr>
        <w:t>drive</w:t>
      </w:r>
      <w:r w:rsidRPr="0047368A">
        <w:rPr>
          <w:rStyle w:val="AnswerGray"/>
        </w:rPr>
        <w:t xml:space="preserve"> does not have the same form factor, port, or power specifications then it will not function with the other components in the laptop.</w:t>
      </w:r>
    </w:p>
    <w:p w:rsidR="00E80115" w:rsidRDefault="00E80115" w:rsidP="00E80115">
      <w:pPr>
        <w:pStyle w:val="ReflectionQ"/>
        <w:keepNext w:val="0"/>
      </w:pPr>
      <w:r>
        <w:t>The laptop may or may not have an internal optical drive. Do a search for an internal and external optical drive. How do they compare in price and drive speed?</w:t>
      </w:r>
    </w:p>
    <w:p w:rsidR="00E80115" w:rsidRPr="00461D7D" w:rsidRDefault="00E80115" w:rsidP="00E80115">
      <w:pPr>
        <w:pStyle w:val="AnswerLineL25"/>
        <w:rPr>
          <w:noProof/>
        </w:rPr>
      </w:pPr>
      <w:r>
        <w:rPr>
          <w:noProof/>
        </w:rPr>
        <w:t>Type your answers here.</w:t>
      </w:r>
    </w:p>
    <w:p w:rsidR="00E80115" w:rsidRPr="008A2570" w:rsidRDefault="00E80115" w:rsidP="00E80115">
      <w:pPr>
        <w:pStyle w:val="BodyTextL25"/>
        <w:rPr>
          <w:rStyle w:val="AnswerGray"/>
        </w:rPr>
      </w:pPr>
      <w:r w:rsidRPr="008A2570">
        <w:rPr>
          <w:rStyle w:val="AnswerGray"/>
        </w:rPr>
        <w:t xml:space="preserve">An internal optical drive is about $20 – </w:t>
      </w:r>
      <w:r>
        <w:rPr>
          <w:rStyle w:val="AnswerGray"/>
        </w:rPr>
        <w:t>$</w:t>
      </w:r>
      <w:r w:rsidRPr="008A2570">
        <w:rPr>
          <w:rStyle w:val="AnswerGray"/>
        </w:rPr>
        <w:t xml:space="preserve">30 and an external USB optical drive is priced comparable to the internal optical. </w:t>
      </w:r>
    </w:p>
    <w:p w:rsidR="00C162C0" w:rsidRPr="00E80115" w:rsidRDefault="00E80115" w:rsidP="00E80115">
      <w:pPr>
        <w:pStyle w:val="ConfigWindow"/>
        <w:rPr>
          <w:rStyle w:val="DevConfigGray"/>
          <w:rFonts w:ascii="Arial" w:hAnsi="Arial"/>
          <w:color w:val="FFFFFF" w:themeColor="background1"/>
          <w:shd w:val="clear" w:color="auto" w:fill="auto"/>
        </w:rPr>
      </w:pPr>
      <w:r w:rsidRPr="00E80115">
        <w:rPr>
          <w:rStyle w:val="DevConfigGray"/>
          <w:rFonts w:ascii="Arial" w:hAnsi="Arial"/>
          <w:color w:val="FFFFFF" w:themeColor="background1"/>
          <w:shd w:val="clear" w:color="auto" w:fill="auto"/>
        </w:rPr>
        <w:t>End of Docum</w:t>
      </w:r>
      <w:bookmarkStart w:id="0" w:name="_GoBack"/>
      <w:bookmarkEnd w:id="0"/>
      <w:r w:rsidRPr="00E80115">
        <w:rPr>
          <w:rStyle w:val="DevConfigGray"/>
          <w:rFonts w:ascii="Arial" w:hAnsi="Arial"/>
          <w:color w:val="FFFFFF" w:themeColor="background1"/>
          <w:shd w:val="clear" w:color="auto" w:fill="auto"/>
        </w:rPr>
        <w:t>ent</w:t>
      </w:r>
    </w:p>
    <w:sectPr w:rsidR="00C162C0" w:rsidRPr="00E80115" w:rsidSect="00C35D18">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864"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58E" w:rsidRDefault="00E0758E" w:rsidP="00710659">
      <w:pPr>
        <w:spacing w:after="0" w:line="240" w:lineRule="auto"/>
      </w:pPr>
      <w:r>
        <w:separator/>
      </w:r>
    </w:p>
    <w:p w:rsidR="00E0758E" w:rsidRDefault="00E0758E"/>
  </w:endnote>
  <w:endnote w:type="continuationSeparator" w:id="0">
    <w:p w:rsidR="00E0758E" w:rsidRDefault="00E0758E" w:rsidP="00710659">
      <w:pPr>
        <w:spacing w:after="0" w:line="240" w:lineRule="auto"/>
      </w:pPr>
      <w:r>
        <w:continuationSeparator/>
      </w:r>
    </w:p>
    <w:p w:rsidR="00E0758E" w:rsidRDefault="00E075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924A54">
          <w:t>2015</w:t>
        </w:r>
      </w:sdtContent>
    </w:sdt>
    <w:r>
      <w:t xml:space="preserve"> - </w:t>
    </w:r>
    <w:r>
      <w:fldChar w:fldCharType="begin"/>
    </w:r>
    <w:r>
      <w:instrText xml:space="preserve"> SAVEDATE  \@ "yyyy"  \* MERGEFORMAT </w:instrText>
    </w:r>
    <w:r>
      <w:fldChar w:fldCharType="separate"/>
    </w:r>
    <w:r w:rsidR="00096E17">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35D18">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096E17">
      <w:rPr>
        <w:b/>
        <w:noProof/>
        <w:szCs w:val="16"/>
      </w:rPr>
      <w:t>1</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924A54">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096E17">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96E17">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096E17">
      <w:rPr>
        <w:b/>
        <w:noProof/>
        <w:szCs w:val="16"/>
      </w:rPr>
      <w:t>1</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58E" w:rsidRDefault="00E0758E" w:rsidP="00710659">
      <w:pPr>
        <w:spacing w:after="0" w:line="240" w:lineRule="auto"/>
      </w:pPr>
      <w:r>
        <w:separator/>
      </w:r>
    </w:p>
    <w:p w:rsidR="00E0758E" w:rsidRDefault="00E0758E"/>
  </w:footnote>
  <w:footnote w:type="continuationSeparator" w:id="0">
    <w:p w:rsidR="00E0758E" w:rsidRDefault="00E0758E" w:rsidP="00710659">
      <w:pPr>
        <w:spacing w:after="0" w:line="240" w:lineRule="auto"/>
      </w:pPr>
      <w:r>
        <w:continuationSeparator/>
      </w:r>
    </w:p>
    <w:p w:rsidR="00E0758E" w:rsidRDefault="00E0758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711953976"/>
      <w:placeholder>
        <w:docPart w:val="DCEEDA19AA9E4734A6DFE0D59489ADC6"/>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924A54" w:rsidP="008402F2">
        <w:pPr>
          <w:pStyle w:val="PageHead"/>
        </w:pPr>
        <w:r>
          <w:t>Lab – Research Laptop Drives</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00CE23E6"/>
    <w:styleLink w:val="LabList"/>
    <w:lvl w:ilvl="0">
      <w:start w:val="1"/>
      <w:numFmt w:val="none"/>
      <w:pStyle w:val="Heading1"/>
      <w:suff w:val="space"/>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15170E0"/>
    <w:multiLevelType w:val="multilevel"/>
    <w:tmpl w:val="C9508E64"/>
    <w:lvl w:ilvl="0">
      <w:start w:val="1"/>
      <w:numFmt w:val="lowerLetter"/>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A54"/>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6E17"/>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F87"/>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4A54"/>
    <w:rsid w:val="00926CB2"/>
    <w:rsid w:val="00930386"/>
    <w:rsid w:val="009309F5"/>
    <w:rsid w:val="00933237"/>
    <w:rsid w:val="00933F28"/>
    <w:rsid w:val="009400C3"/>
    <w:rsid w:val="009453F7"/>
    <w:rsid w:val="009476C0"/>
    <w:rsid w:val="00963E34"/>
    <w:rsid w:val="00964DFA"/>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35D1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18B"/>
    <w:rsid w:val="00C872E4"/>
    <w:rsid w:val="00C878D9"/>
    <w:rsid w:val="00C90311"/>
    <w:rsid w:val="00C91C26"/>
    <w:rsid w:val="00CA2BB2"/>
    <w:rsid w:val="00CA73D5"/>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0758E"/>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0115"/>
    <w:rsid w:val="00E81612"/>
    <w:rsid w:val="00E82BD7"/>
    <w:rsid w:val="00E859E3"/>
    <w:rsid w:val="00E87D18"/>
    <w:rsid w:val="00E87D62"/>
    <w:rsid w:val="00E97333"/>
    <w:rsid w:val="00EA486E"/>
    <w:rsid w:val="00EA4FA3"/>
    <w:rsid w:val="00EB001B"/>
    <w:rsid w:val="00EB1914"/>
    <w:rsid w:val="00EB3082"/>
    <w:rsid w:val="00EB6C33"/>
    <w:rsid w:val="00EC6F62"/>
    <w:rsid w:val="00ED2EA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615C4C4-E45B-4548-93BD-D403D5C72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6576AF"/>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0C6425"/>
    <w:pPr>
      <w:keepNext/>
      <w:keepLines/>
      <w:numPr>
        <w:numId w:val="5"/>
      </w:numPr>
      <w:spacing w:before="240" w:after="120"/>
      <w:outlineLvl w:val="0"/>
    </w:pPr>
    <w:rPr>
      <w:b/>
      <w:bCs/>
      <w:sz w:val="26"/>
      <w:szCs w:val="28"/>
    </w:rPr>
  </w:style>
  <w:style w:type="paragraph" w:styleId="Heading2">
    <w:name w:val="heading 2"/>
    <w:basedOn w:val="Normal"/>
    <w:next w:val="BodyTextL25"/>
    <w:link w:val="Heading2Char"/>
    <w:autoRedefine/>
    <w:uiPriority w:val="9"/>
    <w:semiHidden/>
    <w:unhideWhenUsed/>
    <w:qFormat/>
    <w:rsid w:val="006576AF"/>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6576AF"/>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C6425"/>
    <w:rPr>
      <w:b/>
      <w:bCs/>
      <w:sz w:val="26"/>
      <w:szCs w:val="28"/>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80115"/>
    <w:pPr>
      <w:spacing w:before="0" w:after="0"/>
    </w:pPr>
    <w:rPr>
      <w:i/>
      <w:color w:val="FFFFFF" w:themeColor="background1"/>
    </w:rPr>
  </w:style>
  <w:style w:type="paragraph" w:customStyle="1" w:styleId="SubStepAlpha">
    <w:name w:val="SubStep Alpha"/>
    <w:basedOn w:val="BodyTextL25"/>
    <w:qFormat/>
    <w:rsid w:val="006576AF"/>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6576AF"/>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6576AF"/>
    <w:pPr>
      <w:numPr>
        <w:numId w:val="5"/>
      </w:numPr>
    </w:pPr>
  </w:style>
  <w:style w:type="paragraph" w:customStyle="1" w:styleId="CMDOutput">
    <w:name w:val="CMD Output"/>
    <w:basedOn w:val="BodyTextL25"/>
    <w:qFormat/>
    <w:rsid w:val="0010436E"/>
    <w:pPr>
      <w:spacing w:before="60" w:after="6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paragraph" w:customStyle="1" w:styleId="LabSection">
    <w:name w:val="Lab Section"/>
    <w:basedOn w:val="Normal"/>
    <w:next w:val="Normal"/>
    <w:qFormat/>
    <w:rsid w:val="00E80115"/>
    <w:pPr>
      <w:keepNext/>
      <w:tabs>
        <w:tab w:val="num" w:pos="0"/>
      </w:tabs>
      <w:spacing w:before="240" w:after="120" w:line="240" w:lineRule="auto"/>
    </w:pPr>
    <w:rPr>
      <w:rFonts w:eastAsia="Times New Roman"/>
      <w:b/>
      <w:bCs/>
      <w:iCs/>
      <w:sz w:val="24"/>
    </w:r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73604C"/>
    <w:pPr>
      <w:spacing w:before="0" w:after="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3604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CEEDA19AA9E4734A6DFE0D59489ADC6"/>
        <w:category>
          <w:name w:val="General"/>
          <w:gallery w:val="placeholder"/>
        </w:category>
        <w:types>
          <w:type w:val="bbPlcHdr"/>
        </w:types>
        <w:behaviors>
          <w:behavior w:val="content"/>
        </w:behaviors>
        <w:guid w:val="{71B4CB78-31FE-4DCF-84D0-246F74582812}"/>
      </w:docPartPr>
      <w:docPartBody>
        <w:p w:rsidR="00C80AA4" w:rsidRDefault="00457A2E">
          <w:pPr>
            <w:pStyle w:val="DCEEDA19AA9E4734A6DFE0D59489ADC6"/>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A2E"/>
    <w:rsid w:val="00457A2E"/>
    <w:rsid w:val="00C80AA4"/>
    <w:rsid w:val="00E40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CEEDA19AA9E4734A6DFE0D59489ADC6">
    <w:name w:val="DCEEDA19AA9E4734A6DFE0D59489AD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B674A4-7AF5-4482-AF9B-D485249FD952}">
  <ds:schemaRefs>
    <ds:schemaRef ds:uri="http://schemas.openxmlformats.org/officeDocument/2006/bibliography"/>
  </ds:schemaRefs>
</ds:datastoreItem>
</file>

<file path=customXml/itemProps2.xml><?xml version="1.0" encoding="utf-8"?>
<ds:datastoreItem xmlns:ds="http://schemas.openxmlformats.org/officeDocument/2006/customXml" ds:itemID="{E9758684-F808-465D-A2CA-18F3B50163AA}"/>
</file>

<file path=customXml/itemProps3.xml><?xml version="1.0" encoding="utf-8"?>
<ds:datastoreItem xmlns:ds="http://schemas.openxmlformats.org/officeDocument/2006/customXml" ds:itemID="{B1835C7C-6372-4405-B1B0-17B965E99564}"/>
</file>

<file path=docProps/app.xml><?xml version="1.0" encoding="utf-8"?>
<Properties xmlns="http://schemas.openxmlformats.org/officeDocument/2006/extended-properties" xmlns:vt="http://schemas.openxmlformats.org/officeDocument/2006/docPropsVTypes">
  <Template>Lab_Template - ILM_2019_Accessibility.dotx</Template>
  <TotalTime>7</TotalTime>
  <Pages>1</Pages>
  <Words>255</Words>
  <Characters>1459</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Lab – Research Laptop Drives</vt:lpstr>
    </vt:vector>
  </TitlesOfParts>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Research Laptop Drives</dc:title>
  <dc:description>2015</dc:description>
  <cp:lastPrinted>2019-07-15T21:43:00Z</cp:lastPrinted>
  <dcterms:created xsi:type="dcterms:W3CDTF">2019-07-15T21:27:00Z</dcterms:created>
  <dcterms:modified xsi:type="dcterms:W3CDTF">2019-07-15T21:43:00Z</dcterms:modified>
</cp:coreProperties>
</file>