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52" w:rsidRDefault="00605552" w:rsidP="00605552">
      <w:pPr>
        <w:pStyle w:val="Title"/>
        <w:rPr>
          <w:rStyle w:val="LabTitleInstVersred"/>
        </w:rPr>
      </w:pPr>
      <w:r w:rsidRPr="00B3059C">
        <w:rPr>
          <w:noProof/>
        </w:rPr>
        <w:t>Lab - Complete the Computer Assembly</w:t>
      </w:r>
      <w:r w:rsidRPr="006A22B8">
        <w:rPr>
          <w:rStyle w:val="LabTitleInstVersred"/>
        </w:rPr>
        <w:t xml:space="preserve"> (Instructor Version)</w:t>
      </w:r>
    </w:p>
    <w:p w:rsidR="00605552" w:rsidRPr="009A1CF4" w:rsidRDefault="00605552" w:rsidP="00605552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:rsidR="00605552" w:rsidRPr="00B3059C" w:rsidRDefault="00605552" w:rsidP="00605552">
      <w:pPr>
        <w:pStyle w:val="Heading1"/>
        <w:numPr>
          <w:ilvl w:val="0"/>
          <w:numId w:val="3"/>
        </w:numPr>
        <w:rPr>
          <w:bCs w:val="0"/>
        </w:rPr>
      </w:pPr>
      <w:r w:rsidRPr="00B3059C">
        <w:t>Introduction</w:t>
      </w:r>
    </w:p>
    <w:p w:rsidR="00605552" w:rsidRPr="00B3059C" w:rsidRDefault="00605552" w:rsidP="00605552">
      <w:pPr>
        <w:pStyle w:val="BodyTextL25"/>
      </w:pPr>
      <w:r w:rsidRPr="00B3059C">
        <w:t>In this lab, you will install the side panels and the external cables on the computer.</w:t>
      </w:r>
    </w:p>
    <w:p w:rsidR="00605552" w:rsidRPr="00B3059C" w:rsidRDefault="00605552" w:rsidP="00605552">
      <w:pPr>
        <w:pStyle w:val="Heading1"/>
        <w:numPr>
          <w:ilvl w:val="0"/>
          <w:numId w:val="3"/>
        </w:numPr>
      </w:pPr>
      <w:r w:rsidRPr="00B3059C">
        <w:t>Recommended Equipment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Computer with power supply, motherboard, drives, and adapter cards installed, and internal cables connected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Monitor cable (</w:t>
      </w:r>
      <w:r>
        <w:t xml:space="preserve">HDMI, </w:t>
      </w:r>
      <w:r w:rsidRPr="00B3059C">
        <w:t>DVI</w:t>
      </w:r>
      <w:r>
        <w:t>,</w:t>
      </w:r>
      <w:r w:rsidRPr="00B3059C">
        <w:t xml:space="preserve"> or VGA)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Keyboard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Mouse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Network cable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Wireless antenna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Power cable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Tool kit</w:t>
      </w:r>
    </w:p>
    <w:p w:rsidR="00605552" w:rsidRPr="00B3059C" w:rsidRDefault="00605552" w:rsidP="00605552">
      <w:pPr>
        <w:pStyle w:val="Bulletlevel1"/>
        <w:spacing w:before="60" w:after="60" w:line="276" w:lineRule="auto"/>
      </w:pPr>
      <w:r w:rsidRPr="00B3059C">
        <w:t>Motherboard manual</w:t>
      </w:r>
    </w:p>
    <w:p w:rsidR="00AA09B9" w:rsidRDefault="00AA09B9" w:rsidP="00652632">
      <w:pPr>
        <w:pStyle w:val="Heading1"/>
        <w:numPr>
          <w:ilvl w:val="0"/>
          <w:numId w:val="0"/>
        </w:numPr>
      </w:pPr>
      <w:bookmarkStart w:id="0" w:name="_GoBack"/>
      <w:bookmarkEnd w:id="0"/>
      <w:r>
        <w:t>Instructions</w:t>
      </w:r>
    </w:p>
    <w:p w:rsidR="00605552" w:rsidRPr="00B3059C" w:rsidRDefault="00605552" w:rsidP="00481799">
      <w:pPr>
        <w:pStyle w:val="Heading2"/>
      </w:pPr>
      <w:r>
        <w:t>Attach the side panels.</w:t>
      </w:r>
    </w:p>
    <w:p w:rsidR="00605552" w:rsidRPr="00B3059C" w:rsidRDefault="00605552" w:rsidP="00605552">
      <w:pPr>
        <w:pStyle w:val="SubStepAlpha"/>
      </w:pPr>
      <w:r w:rsidRPr="00B3059C">
        <w:t>Attach the side panels to the computer case.</w:t>
      </w:r>
    </w:p>
    <w:p w:rsidR="00605552" w:rsidRPr="00B3059C" w:rsidRDefault="00605552" w:rsidP="00605552">
      <w:pPr>
        <w:pStyle w:val="SubStepAlpha"/>
      </w:pPr>
      <w:r w:rsidRPr="00B3059C">
        <w:t>Secure the side panels to the computer using the panel screws.</w:t>
      </w:r>
    </w:p>
    <w:p w:rsidR="00605552" w:rsidRPr="00B3059C" w:rsidRDefault="00605552" w:rsidP="00481799">
      <w:pPr>
        <w:pStyle w:val="Heading2"/>
      </w:pPr>
      <w:r>
        <w:t>Attach the monitor cable.</w:t>
      </w:r>
    </w:p>
    <w:p w:rsidR="00605552" w:rsidRPr="00B3059C" w:rsidRDefault="00605552" w:rsidP="00605552">
      <w:pPr>
        <w:pStyle w:val="SubStepAlpha"/>
      </w:pPr>
      <w:r w:rsidRPr="00B3059C">
        <w:t>Attach the monitor cable to the video port.</w:t>
      </w:r>
    </w:p>
    <w:p w:rsidR="00605552" w:rsidRPr="00B3059C" w:rsidRDefault="00605552" w:rsidP="00605552">
      <w:pPr>
        <w:pStyle w:val="SubStepAlpha"/>
      </w:pPr>
      <w:r w:rsidRPr="00B3059C">
        <w:t>Secure the cable by tightening the screws on the connector.</w:t>
      </w:r>
    </w:p>
    <w:p w:rsidR="00605552" w:rsidRPr="00B3059C" w:rsidRDefault="00605552" w:rsidP="00481799">
      <w:pPr>
        <w:pStyle w:val="Heading2"/>
      </w:pPr>
      <w:r>
        <w:t>Attach the keyboard cable.</w:t>
      </w:r>
    </w:p>
    <w:p w:rsidR="00605552" w:rsidRPr="00B3059C" w:rsidRDefault="00605552" w:rsidP="00605552">
      <w:pPr>
        <w:pStyle w:val="BodyTextL25"/>
      </w:pPr>
      <w:r w:rsidRPr="00B3059C">
        <w:t>Plug the keyboard cable into the USB or PS/2 keyboard port.</w:t>
      </w:r>
    </w:p>
    <w:p w:rsidR="00605552" w:rsidRPr="00B3059C" w:rsidRDefault="00605552" w:rsidP="00481799">
      <w:pPr>
        <w:pStyle w:val="Heading2"/>
      </w:pPr>
      <w:r>
        <w:t>Attach the mouse cable.</w:t>
      </w:r>
    </w:p>
    <w:p w:rsidR="00605552" w:rsidRPr="00B3059C" w:rsidRDefault="00605552" w:rsidP="00605552">
      <w:pPr>
        <w:pStyle w:val="BodyTextL25"/>
      </w:pPr>
      <w:r w:rsidRPr="00B3059C">
        <w:t>Plug the mouse cable into the USB or PS/2 mouse port.</w:t>
      </w:r>
    </w:p>
    <w:p w:rsidR="00605552" w:rsidRPr="00B3059C" w:rsidRDefault="00605552" w:rsidP="00481799">
      <w:pPr>
        <w:pStyle w:val="Heading2"/>
      </w:pPr>
      <w:r>
        <w:t>Attach the Ethernet cable.</w:t>
      </w:r>
    </w:p>
    <w:p w:rsidR="00605552" w:rsidRPr="00B3059C" w:rsidRDefault="00605552" w:rsidP="00605552">
      <w:pPr>
        <w:pStyle w:val="BodyTextL25"/>
      </w:pPr>
      <w:r w:rsidRPr="00B3059C">
        <w:t>Plug the Ethernet cable into the Ethernet port.</w:t>
      </w:r>
    </w:p>
    <w:p w:rsidR="00605552" w:rsidRPr="00B3059C" w:rsidRDefault="00605552" w:rsidP="00481799">
      <w:pPr>
        <w:pStyle w:val="Heading2"/>
      </w:pPr>
      <w:r>
        <w:t>Attach the wireless antenna.</w:t>
      </w:r>
    </w:p>
    <w:p w:rsidR="00605552" w:rsidRPr="00B3059C" w:rsidRDefault="00605552" w:rsidP="00605552">
      <w:pPr>
        <w:pStyle w:val="BodyTextL25"/>
      </w:pPr>
      <w:r w:rsidRPr="00B3059C">
        <w:t>Connect the wireless antenna to the antenna connector.</w:t>
      </w:r>
    </w:p>
    <w:p w:rsidR="00605552" w:rsidRPr="00B3059C" w:rsidRDefault="00605552" w:rsidP="00481799">
      <w:pPr>
        <w:pStyle w:val="Heading2"/>
      </w:pPr>
      <w:r>
        <w:lastRenderedPageBreak/>
        <w:t>Attach the power cable.</w:t>
      </w:r>
    </w:p>
    <w:p w:rsidR="00605552" w:rsidRPr="00B3059C" w:rsidRDefault="00605552" w:rsidP="00605552">
      <w:pPr>
        <w:pStyle w:val="BodyTextL25"/>
      </w:pPr>
      <w:r w:rsidRPr="00B3059C">
        <w:t>Plug the power cable into the power socket of the power supply.</w:t>
      </w:r>
    </w:p>
    <w:p w:rsidR="00605552" w:rsidRDefault="00605552" w:rsidP="00481799">
      <w:pPr>
        <w:pStyle w:val="Heading2"/>
      </w:pPr>
      <w:r>
        <w:t>Verify connections.</w:t>
      </w:r>
    </w:p>
    <w:p w:rsidR="00C162C0" w:rsidRDefault="00605552" w:rsidP="00AA09B9">
      <w:pPr>
        <w:pStyle w:val="BodyTextL25"/>
      </w:pPr>
      <w:r w:rsidRPr="00B3059C">
        <w:t>This lab is complete. Please have the instructor verify your work.</w:t>
      </w:r>
    </w:p>
    <w:p w:rsidR="00481799" w:rsidRPr="00605552" w:rsidRDefault="00481799" w:rsidP="00481799">
      <w:pPr>
        <w:pStyle w:val="ConfigWindow"/>
        <w:rPr>
          <w:rStyle w:val="DevConfigGray"/>
          <w:rFonts w:ascii="Arial" w:hAnsi="Arial"/>
          <w:shd w:val="clear" w:color="auto" w:fill="auto"/>
        </w:rPr>
      </w:pPr>
      <w:r>
        <w:t>End of Document</w:t>
      </w:r>
    </w:p>
    <w:sectPr w:rsidR="00481799" w:rsidRPr="00605552" w:rsidSect="00882B6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F01" w:rsidRDefault="00650F01" w:rsidP="00710659">
      <w:pPr>
        <w:spacing w:after="0" w:line="240" w:lineRule="auto"/>
      </w:pPr>
      <w:r>
        <w:separator/>
      </w:r>
    </w:p>
    <w:p w:rsidR="00650F01" w:rsidRDefault="00650F01"/>
  </w:endnote>
  <w:endnote w:type="continuationSeparator" w:id="0">
    <w:p w:rsidR="00650F01" w:rsidRDefault="00650F01" w:rsidP="00710659">
      <w:pPr>
        <w:spacing w:after="0" w:line="240" w:lineRule="auto"/>
      </w:pPr>
      <w:r>
        <w:continuationSeparator/>
      </w:r>
    </w:p>
    <w:p w:rsidR="00650F01" w:rsidRDefault="00650F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942839573"/>
        <w:placeholder>
          <w:docPart w:val="80CC0770E8F84EAAA90E68BA4A7F7878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81799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1B773D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B773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B773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1419527128"/>
        <w:placeholder>
          <w:docPart w:val="D2B644DCF7744D11B03E55F2DA4204CD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81799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1B773D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B773D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B773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F01" w:rsidRDefault="00650F01" w:rsidP="00710659">
      <w:pPr>
        <w:spacing w:after="0" w:line="240" w:lineRule="auto"/>
      </w:pPr>
      <w:r>
        <w:separator/>
      </w:r>
    </w:p>
    <w:p w:rsidR="00650F01" w:rsidRDefault="00650F01"/>
  </w:footnote>
  <w:footnote w:type="continuationSeparator" w:id="0">
    <w:p w:rsidR="00650F01" w:rsidRDefault="00650F01" w:rsidP="00710659">
      <w:pPr>
        <w:spacing w:after="0" w:line="240" w:lineRule="auto"/>
      </w:pPr>
      <w:r>
        <w:continuationSeparator/>
      </w:r>
    </w:p>
    <w:p w:rsidR="00650F01" w:rsidRDefault="00650F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35427578"/>
      <w:placeholder>
        <w:docPart w:val="6AFBF310F60244EE8E74D2FABC83F11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136018" w:rsidP="008402F2">
        <w:pPr>
          <w:pStyle w:val="PageHead"/>
        </w:pPr>
        <w:r>
          <w:t>Lab - Complete the Computer Assembly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3CFE4164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7B996593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11">
    <w:abstractNumId w:val="5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552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7A67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018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B773D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79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0149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5929"/>
    <w:rsid w:val="005E65B5"/>
    <w:rsid w:val="005F3AE9"/>
    <w:rsid w:val="006007BB"/>
    <w:rsid w:val="00601DC0"/>
    <w:rsid w:val="006034CB"/>
    <w:rsid w:val="00603503"/>
    <w:rsid w:val="00603C52"/>
    <w:rsid w:val="006055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0F01"/>
    <w:rsid w:val="006513FB"/>
    <w:rsid w:val="00652632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1482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8545A"/>
    <w:rsid w:val="00A96172"/>
    <w:rsid w:val="00A96D52"/>
    <w:rsid w:val="00A97C5F"/>
    <w:rsid w:val="00AA09B9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65C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122A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37D9"/>
    <w:rsid w:val="00E04927"/>
    <w:rsid w:val="00E10D48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ADE94"/>
  <w15:docId w15:val="{200C087E-164E-4A2F-AAD4-C7E5B658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48179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481799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81799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81799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481799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481799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3A19DC"/>
    <w:pPr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481799"/>
    <w:pPr>
      <w:numPr>
        <w:ilvl w:val="3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481799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211C"/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Normal"/>
    <w:next w:val="BodyTextL25"/>
    <w:rsid w:val="00E859E3"/>
    <w:pPr>
      <w:keepNext/>
      <w:keepLines/>
      <w:spacing w:before="240" w:after="120"/>
      <w:outlineLvl w:val="0"/>
    </w:pPr>
    <w:rPr>
      <w:rFonts w:eastAsia="Times New Roman"/>
      <w:b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pPr>
      <w:spacing w:before="60" w:after="60"/>
    </w:pPr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211C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1360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FBF310F60244EE8E74D2FABC83F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84468-70D8-4BD7-9C21-11E4840EA0D1}"/>
      </w:docPartPr>
      <w:docPartBody>
        <w:p w:rsidR="008E0338" w:rsidRDefault="003974CF">
          <w:r w:rsidRPr="00FF013B">
            <w:rPr>
              <w:rStyle w:val="PlaceholderText"/>
            </w:rPr>
            <w:t>[Title]</w:t>
          </w:r>
        </w:p>
      </w:docPartBody>
    </w:docPart>
    <w:docPart>
      <w:docPartPr>
        <w:name w:val="D2B644DCF7744D11B03E55F2DA420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DEB86-29BA-4EFC-B4B2-4093E9F4DF51}"/>
      </w:docPartPr>
      <w:docPartBody>
        <w:p w:rsidR="00A4604E" w:rsidRDefault="008E0338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80CC0770E8F84EAAA90E68BA4A7F7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CB892-5924-4A35-A312-3A68E20626BB}"/>
      </w:docPartPr>
      <w:docPartBody>
        <w:p w:rsidR="00A4604E" w:rsidRDefault="008E0338">
          <w:r w:rsidRPr="00236E4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CF"/>
    <w:rsid w:val="003974CF"/>
    <w:rsid w:val="00724E54"/>
    <w:rsid w:val="008E0338"/>
    <w:rsid w:val="00A4604E"/>
    <w:rsid w:val="00B66A69"/>
    <w:rsid w:val="00E4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CF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033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930AD-E62E-45EE-A0C2-1EB97AF0A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5ED596-DC14-483E-AF8C-40CEB1CFB872}"/>
</file>

<file path=customXml/itemProps3.xml><?xml version="1.0" encoding="utf-8"?>
<ds:datastoreItem xmlns:ds="http://schemas.openxmlformats.org/officeDocument/2006/customXml" ds:itemID="{F3B0DC06-CD04-4541-82FC-8795A925B14E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107</TotalTime>
  <Pages>2</Pages>
  <Words>194</Words>
  <Characters>1111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Complete the Computer Assembly</vt:lpstr>
    </vt:vector>
  </TitlesOfParts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Complete the Computer Assembly</dc:title>
  <dc:description>2015</dc:description>
  <cp:lastPrinted>2019-07-20T17:34:00Z</cp:lastPrinted>
  <dcterms:created xsi:type="dcterms:W3CDTF">2019-07-01T23:06:00Z</dcterms:created>
  <dcterms:modified xsi:type="dcterms:W3CDTF">2019-07-20T17:35:00Z</dcterms:modified>
</cp:coreProperties>
</file>